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92E12" w:rsidTr="00092E12">
        <w:tc>
          <w:tcPr>
            <w:tcW w:w="2245" w:type="dxa"/>
          </w:tcPr>
          <w:p w:rsidR="00092E12" w:rsidRDefault="00092E12">
            <w:r w:rsidRPr="00092E12">
              <w:t>Allegory</w:t>
            </w:r>
          </w:p>
        </w:tc>
        <w:tc>
          <w:tcPr>
            <w:tcW w:w="7105" w:type="dxa"/>
          </w:tcPr>
          <w:p w:rsidR="00092E12" w:rsidRDefault="00092E12" w:rsidP="00092E12">
            <w:r>
              <w:t xml:space="preserve">A story in which persons, places, and things form a system of clearly labeled </w:t>
            </w:r>
          </w:p>
          <w:p w:rsidR="00092E12" w:rsidRDefault="00092E12" w:rsidP="00092E12">
            <w:proofErr w:type="gramStart"/>
            <w:r>
              <w:t>equivalents</w:t>
            </w:r>
            <w:proofErr w:type="gramEnd"/>
            <w:r>
              <w:t xml:space="preserve">. In a simple </w:t>
            </w:r>
            <w:r>
              <w:t>ONE</w:t>
            </w:r>
            <w:r>
              <w:t xml:space="preserve">, characters and events often stand for </w:t>
            </w:r>
          </w:p>
          <w:p w:rsidR="00092E12" w:rsidRDefault="00092E12" w:rsidP="00092E12">
            <w:proofErr w:type="gramStart"/>
            <w:r>
              <w:t>definite</w:t>
            </w:r>
            <w:proofErr w:type="gramEnd"/>
            <w:r>
              <w:t xml:space="preserve"> meanings, often abstractions (e.g. Love, Faith, Perseverance). </w:t>
            </w:r>
          </w:p>
          <w:p w:rsidR="00092E12" w:rsidRDefault="00092E12" w:rsidP="00092E12">
            <w:r>
              <w:t>They</w:t>
            </w:r>
            <w:r>
              <w:t xml:space="preserve"> are usually of a moral, religious, or political nature.</w:t>
            </w:r>
          </w:p>
        </w:tc>
      </w:tr>
      <w:tr w:rsidR="00092E12" w:rsidTr="00092E12">
        <w:tc>
          <w:tcPr>
            <w:tcW w:w="2245" w:type="dxa"/>
          </w:tcPr>
          <w:p w:rsidR="00092E12" w:rsidRDefault="00092E12">
            <w:r w:rsidRPr="00092E12">
              <w:t>Allusion</w:t>
            </w:r>
          </w:p>
          <w:p w:rsidR="00092E12" w:rsidRDefault="00092E12"/>
          <w:p w:rsidR="00092E12" w:rsidRDefault="00092E12"/>
          <w:p w:rsidR="00092E12" w:rsidRDefault="00092E12"/>
        </w:tc>
        <w:tc>
          <w:tcPr>
            <w:tcW w:w="7105" w:type="dxa"/>
          </w:tcPr>
          <w:p w:rsidR="00092E12" w:rsidRDefault="00092E12" w:rsidP="00092E12">
            <w:r>
              <w:t xml:space="preserve">A reference to a person, event, or literary work outside the story to evoke an </w:t>
            </w:r>
          </w:p>
          <w:p w:rsidR="00092E12" w:rsidRDefault="00092E12" w:rsidP="00092E12">
            <w:proofErr w:type="gramStart"/>
            <w:r>
              <w:t>atmosphere</w:t>
            </w:r>
            <w:proofErr w:type="gramEnd"/>
            <w:r>
              <w:t>, a greater concept, a historical era, or an emotion.</w:t>
            </w:r>
          </w:p>
        </w:tc>
      </w:tr>
      <w:tr w:rsidR="00092E12" w:rsidTr="00092E12">
        <w:tc>
          <w:tcPr>
            <w:tcW w:w="2245" w:type="dxa"/>
          </w:tcPr>
          <w:p w:rsidR="00092E12" w:rsidRDefault="00092E12">
            <w:r>
              <w:t>Archetype</w:t>
            </w:r>
          </w:p>
        </w:tc>
        <w:tc>
          <w:tcPr>
            <w:tcW w:w="7105" w:type="dxa"/>
          </w:tcPr>
          <w:p w:rsidR="00092E12" w:rsidRDefault="00092E12" w:rsidP="00092E12">
            <w:r>
              <w:t xml:space="preserve">An image, character, or event recurrent in literature that suggests a </w:t>
            </w:r>
          </w:p>
          <w:p w:rsidR="00092E12" w:rsidRDefault="00092E12" w:rsidP="00092E12">
            <w:r>
              <w:t xml:space="preserve">mythological pattern of experience or universal meaning (i.e. a dark forest </w:t>
            </w:r>
          </w:p>
          <w:p w:rsidR="00092E12" w:rsidRDefault="00092E12" w:rsidP="00092E12">
            <w:proofErr w:type="gramStart"/>
            <w:r>
              <w:t>for</w:t>
            </w:r>
            <w:proofErr w:type="gramEnd"/>
            <w:r>
              <w:t xml:space="preserve"> confusion, the sun for illumination, the sea for change).</w:t>
            </w:r>
          </w:p>
          <w:p w:rsidR="00092E12" w:rsidRDefault="00092E12" w:rsidP="00092E12"/>
        </w:tc>
      </w:tr>
      <w:tr w:rsidR="00092E12" w:rsidTr="00092E12">
        <w:tc>
          <w:tcPr>
            <w:tcW w:w="2245" w:type="dxa"/>
          </w:tcPr>
          <w:p w:rsidR="00092E12" w:rsidRDefault="00092E12">
            <w:r w:rsidRPr="00092E12">
              <w:t>Connotation</w:t>
            </w:r>
          </w:p>
        </w:tc>
        <w:tc>
          <w:tcPr>
            <w:tcW w:w="7105" w:type="dxa"/>
          </w:tcPr>
          <w:p w:rsidR="00092E12" w:rsidRDefault="00092E12" w:rsidP="00092E12">
            <w:r>
              <w:t xml:space="preserve">Emotional or cultural associations surrounding words or phrases (not the </w:t>
            </w:r>
          </w:p>
          <w:p w:rsidR="00092E12" w:rsidRDefault="00092E12" w:rsidP="00092E12">
            <w:proofErr w:type="gramStart"/>
            <w:r>
              <w:t>dictionary</w:t>
            </w:r>
            <w:proofErr w:type="gramEnd"/>
            <w:r>
              <w:t xml:space="preserve"> definition).</w:t>
            </w:r>
          </w:p>
          <w:p w:rsidR="00092E12" w:rsidRDefault="00092E12" w:rsidP="00092E12"/>
          <w:p w:rsidR="00092E12" w:rsidRDefault="00092E12" w:rsidP="00092E12"/>
        </w:tc>
      </w:tr>
      <w:tr w:rsidR="00092E12" w:rsidTr="00092E12">
        <w:tc>
          <w:tcPr>
            <w:tcW w:w="2245" w:type="dxa"/>
          </w:tcPr>
          <w:p w:rsidR="00092E12" w:rsidRDefault="00092E12">
            <w:r w:rsidRPr="00092E12">
              <w:t>Denotation</w:t>
            </w:r>
          </w:p>
        </w:tc>
        <w:tc>
          <w:tcPr>
            <w:tcW w:w="7105" w:type="dxa"/>
          </w:tcPr>
          <w:p w:rsidR="00092E12" w:rsidRDefault="00092E12">
            <w:r w:rsidRPr="00092E12">
              <w:t>The explicit meaning of a word (the dictionary definition).</w:t>
            </w:r>
          </w:p>
          <w:p w:rsidR="00092E12" w:rsidRDefault="00092E12"/>
          <w:p w:rsidR="00092E12" w:rsidRDefault="00092E12"/>
          <w:p w:rsidR="00092E12" w:rsidRDefault="00092E12"/>
        </w:tc>
      </w:tr>
      <w:tr w:rsidR="00092E12" w:rsidTr="00092E12">
        <w:tc>
          <w:tcPr>
            <w:tcW w:w="2245" w:type="dxa"/>
          </w:tcPr>
          <w:p w:rsidR="00092E12" w:rsidRDefault="00092E12">
            <w:r w:rsidRPr="00092E12">
              <w:t>Epiphany</w:t>
            </w:r>
          </w:p>
        </w:tc>
        <w:tc>
          <w:tcPr>
            <w:tcW w:w="7105" w:type="dxa"/>
          </w:tcPr>
          <w:p w:rsidR="00092E12" w:rsidRDefault="00092E12" w:rsidP="00092E12">
            <w:r>
              <w:t xml:space="preserve">A moment of insight or revelation by which a character’s life is greatly </w:t>
            </w:r>
          </w:p>
          <w:p w:rsidR="00092E12" w:rsidRDefault="00092E12" w:rsidP="00092E12">
            <w:proofErr w:type="gramStart"/>
            <w:r>
              <w:t>altered</w:t>
            </w:r>
            <w:proofErr w:type="gramEnd"/>
            <w:r>
              <w:t>, a realization or sudden understanding.</w:t>
            </w:r>
          </w:p>
          <w:p w:rsidR="00092E12" w:rsidRDefault="00092E12" w:rsidP="00092E12"/>
          <w:p w:rsidR="00092E12" w:rsidRDefault="00092E12" w:rsidP="00092E12"/>
        </w:tc>
      </w:tr>
      <w:tr w:rsidR="00092E12" w:rsidTr="00092E12">
        <w:tc>
          <w:tcPr>
            <w:tcW w:w="2245" w:type="dxa"/>
          </w:tcPr>
          <w:p w:rsidR="00092E12" w:rsidRDefault="00092E12">
            <w:r w:rsidRPr="00092E12">
              <w:t>Euphemism</w:t>
            </w:r>
          </w:p>
        </w:tc>
        <w:tc>
          <w:tcPr>
            <w:tcW w:w="7105" w:type="dxa"/>
          </w:tcPr>
          <w:p w:rsidR="00092E12" w:rsidRDefault="00092E12" w:rsidP="00092E12">
            <w:r>
              <w:t xml:space="preserve"> Fine speech or nice words used to express something unpleasant.</w:t>
            </w:r>
          </w:p>
          <w:p w:rsidR="00092E12" w:rsidRDefault="00092E12" w:rsidP="00092E12"/>
          <w:p w:rsidR="00092E12" w:rsidRDefault="00092E12" w:rsidP="00092E12"/>
          <w:p w:rsidR="00092E12" w:rsidRDefault="00092E12" w:rsidP="00092E12"/>
        </w:tc>
      </w:tr>
      <w:tr w:rsidR="00092E12" w:rsidTr="00092E12">
        <w:tc>
          <w:tcPr>
            <w:tcW w:w="2245" w:type="dxa"/>
          </w:tcPr>
          <w:p w:rsidR="00092E12" w:rsidRDefault="00092E12">
            <w:r w:rsidRPr="00092E12">
              <w:t>Fable</w:t>
            </w:r>
          </w:p>
        </w:tc>
        <w:tc>
          <w:tcPr>
            <w:tcW w:w="7105" w:type="dxa"/>
          </w:tcPr>
          <w:p w:rsidR="00092E12" w:rsidRDefault="00092E12" w:rsidP="00092E12">
            <w:r>
              <w:t xml:space="preserve">A story that includes beasts or animals behaving like humans, usually to </w:t>
            </w:r>
          </w:p>
          <w:p w:rsidR="00092E12" w:rsidRDefault="00092E12" w:rsidP="00092E12">
            <w:proofErr w:type="gramStart"/>
            <w:r>
              <w:t>express</w:t>
            </w:r>
            <w:proofErr w:type="gramEnd"/>
            <w:r>
              <w:t xml:space="preserve"> a moral or teach a lesson.</w:t>
            </w:r>
          </w:p>
          <w:p w:rsidR="00092E12" w:rsidRDefault="00092E12" w:rsidP="00092E12"/>
          <w:p w:rsidR="00092E12" w:rsidRDefault="00092E12" w:rsidP="00092E12"/>
        </w:tc>
      </w:tr>
      <w:tr w:rsidR="00092E12" w:rsidTr="00092E12">
        <w:tc>
          <w:tcPr>
            <w:tcW w:w="2245" w:type="dxa"/>
          </w:tcPr>
          <w:p w:rsidR="00092E12" w:rsidRDefault="00092E12" w:rsidP="00092E12">
            <w:r>
              <w:t xml:space="preserve">Figurative </w:t>
            </w:r>
          </w:p>
          <w:p w:rsidR="00092E12" w:rsidRDefault="00092E12" w:rsidP="00092E12">
            <w:r>
              <w:t>language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The use of words and phrases in a way that gives new or unusual meanings </w:t>
            </w:r>
          </w:p>
          <w:p w:rsidR="00A60266" w:rsidRDefault="00A60266" w:rsidP="00A60266">
            <w:r>
              <w:t xml:space="preserve">to the language, used to add freshness and suggest associations and </w:t>
            </w:r>
          </w:p>
          <w:p w:rsidR="00A60266" w:rsidRDefault="00A60266" w:rsidP="00A60266">
            <w:proofErr w:type="gramStart"/>
            <w:r>
              <w:t>comparisons</w:t>
            </w:r>
            <w:proofErr w:type="gramEnd"/>
            <w:r>
              <w:t xml:space="preserve"> that create effective images. Major figures of speech include </w:t>
            </w:r>
          </w:p>
          <w:p w:rsidR="00092E12" w:rsidRDefault="00A60266" w:rsidP="00A60266">
            <w:proofErr w:type="gramStart"/>
            <w:r>
              <w:t>hyperbole</w:t>
            </w:r>
            <w:proofErr w:type="gramEnd"/>
            <w:r>
              <w:t>, metaphor, personification, and simile.</w:t>
            </w:r>
          </w:p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Foreshadowing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When an author arranges events and information in such a way that later </w:t>
            </w:r>
          </w:p>
          <w:p w:rsidR="00A60266" w:rsidRDefault="00A60266" w:rsidP="00A60266">
            <w:r>
              <w:t xml:space="preserve">events are prepared for in advance, often unifying the work and heightening </w:t>
            </w:r>
          </w:p>
          <w:p w:rsidR="00092E12" w:rsidRDefault="00A60266" w:rsidP="00A60266">
            <w:proofErr w:type="gramStart"/>
            <w:r>
              <w:t>the</w:t>
            </w:r>
            <w:proofErr w:type="gramEnd"/>
            <w:r>
              <w:t xml:space="preserve"> reader’s anticipation.</w:t>
            </w:r>
          </w:p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Genre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An established literary form. A kind or type of literature (e.g. novel, epic </w:t>
            </w:r>
          </w:p>
          <w:p w:rsidR="00092E12" w:rsidRDefault="00A60266" w:rsidP="00A60266">
            <w:proofErr w:type="gramStart"/>
            <w:r>
              <w:t>poetry</w:t>
            </w:r>
            <w:proofErr w:type="gramEnd"/>
            <w:r>
              <w:t>, sonnet, satire, fiction, drama, etc.).</w:t>
            </w:r>
          </w:p>
          <w:p w:rsidR="00A60266" w:rsidRDefault="00A60266" w:rsidP="00A60266"/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Hyperbole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Extreme exaggeration used for either comic or dramatic effect (e.g. dying for </w:t>
            </w:r>
          </w:p>
          <w:p w:rsidR="00092E12" w:rsidRDefault="00A60266" w:rsidP="00A60266">
            <w:proofErr w:type="gramStart"/>
            <w:r>
              <w:t>love</w:t>
            </w:r>
            <w:proofErr w:type="gramEnd"/>
            <w:r>
              <w:t>, or hungry as a horse).</w:t>
            </w:r>
          </w:p>
          <w:p w:rsidR="00A60266" w:rsidRDefault="00A60266" w:rsidP="00A60266"/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Irony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From the Greek </w:t>
            </w:r>
            <w:proofErr w:type="spellStart"/>
            <w:r>
              <w:t>eiron</w:t>
            </w:r>
            <w:proofErr w:type="spellEnd"/>
            <w:r>
              <w:t xml:space="preserve">, a stock comic character who misled his listeners. A </w:t>
            </w:r>
          </w:p>
          <w:p w:rsidR="00A60266" w:rsidRDefault="00A60266" w:rsidP="00A60266">
            <w:r>
              <w:t xml:space="preserve">verbal device that implies an attitude opposite from that which is literally </w:t>
            </w:r>
          </w:p>
          <w:p w:rsidR="00A60266" w:rsidRDefault="00A60266" w:rsidP="00A60266">
            <w:proofErr w:type="gramStart"/>
            <w:r>
              <w:t>expressed</w:t>
            </w:r>
            <w:proofErr w:type="gramEnd"/>
            <w:r>
              <w:t xml:space="preserve">. What is said and what is meant are different, or what happens </w:t>
            </w:r>
          </w:p>
          <w:p w:rsidR="00092E12" w:rsidRDefault="00A60266" w:rsidP="00A60266">
            <w:proofErr w:type="gramStart"/>
            <w:r>
              <w:t>and</w:t>
            </w:r>
            <w:proofErr w:type="gramEnd"/>
            <w:r>
              <w:t xml:space="preserve"> what is expected to happen are different. Frequently used in satire.</w:t>
            </w:r>
          </w:p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lastRenderedPageBreak/>
              <w:t>Legend</w:t>
            </w:r>
          </w:p>
        </w:tc>
        <w:tc>
          <w:tcPr>
            <w:tcW w:w="7105" w:type="dxa"/>
          </w:tcPr>
          <w:p w:rsidR="00092E12" w:rsidRDefault="00A60266" w:rsidP="0075398A">
            <w:r w:rsidRPr="00A60266">
              <w:t>Any old and popularly repeated story, usually false or exaggerated.</w:t>
            </w:r>
          </w:p>
          <w:p w:rsidR="00A60266" w:rsidRDefault="00A60266" w:rsidP="0075398A"/>
          <w:p w:rsidR="00A60266" w:rsidRDefault="00A60266" w:rsidP="0075398A"/>
          <w:p w:rsidR="00A60266" w:rsidRDefault="00A60266" w:rsidP="0075398A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Myth</w:t>
            </w:r>
          </w:p>
        </w:tc>
        <w:tc>
          <w:tcPr>
            <w:tcW w:w="7105" w:type="dxa"/>
          </w:tcPr>
          <w:p w:rsidR="00092E12" w:rsidRDefault="00A60266" w:rsidP="00A60266">
            <w:r>
              <w:t>A narrative that attempts to explain human mot</w:t>
            </w:r>
            <w:r>
              <w:t xml:space="preserve">ivations and the nature of the </w:t>
            </w:r>
            <w:r>
              <w:t>world, usually through supernatural terms; the</w:t>
            </w:r>
            <w:r>
              <w:t xml:space="preserve">y explain rituals, traditions, </w:t>
            </w:r>
            <w:r>
              <w:t>and cultural assumptions long forgotten, or are based on popular stories.</w:t>
            </w:r>
          </w:p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Narrator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The one who tells the story (not the author), whose point of view we see and </w:t>
            </w:r>
          </w:p>
          <w:p w:rsidR="00A60266" w:rsidRDefault="00A60266" w:rsidP="00A60266">
            <w:proofErr w:type="gramStart"/>
            <w:r>
              <w:t>interpret</w:t>
            </w:r>
            <w:proofErr w:type="gramEnd"/>
            <w:r>
              <w:t xml:space="preserve"> events through. </w:t>
            </w:r>
            <w:r>
              <w:t>They</w:t>
            </w:r>
            <w:r>
              <w:t xml:space="preserve"> can be omniscient (all knowing), partial, </w:t>
            </w:r>
          </w:p>
          <w:p w:rsidR="00A60266" w:rsidRDefault="00A60266" w:rsidP="00A60266">
            <w:r>
              <w:t>biased, limited, or even unreliable</w:t>
            </w:r>
          </w:p>
          <w:p w:rsidR="00092E12" w:rsidRDefault="00092E12" w:rsidP="00A60266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Oxymoron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A contradictory phrase, putting two words together that would normally </w:t>
            </w:r>
          </w:p>
          <w:p w:rsidR="00A60266" w:rsidRDefault="00A60266" w:rsidP="00A60266">
            <w:r>
              <w:t xml:space="preserve">contradict one another (e.g. darkness visible, pure sin, sweet pain, </w:t>
            </w:r>
          </w:p>
          <w:p w:rsidR="00092E12" w:rsidRDefault="00A60266" w:rsidP="00A60266">
            <w:proofErr w:type="gramStart"/>
            <w:r>
              <w:t>thunderous</w:t>
            </w:r>
            <w:proofErr w:type="gramEnd"/>
            <w:r>
              <w:t xml:space="preserve"> silence, controlled hysteria).</w:t>
            </w:r>
          </w:p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Parody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An amusing imitation of another piece of literature. A device of ridicule that </w:t>
            </w:r>
          </w:p>
          <w:p w:rsidR="00092E12" w:rsidRDefault="00A60266" w:rsidP="00A60266">
            <w:proofErr w:type="gramStart"/>
            <w:r>
              <w:t>mocks</w:t>
            </w:r>
            <w:proofErr w:type="gramEnd"/>
            <w:r>
              <w:t xml:space="preserve"> another work, genre, or style of writing</w:t>
            </w:r>
            <w:r>
              <w:t>.</w:t>
            </w:r>
          </w:p>
          <w:p w:rsidR="00A60266" w:rsidRDefault="00A60266" w:rsidP="00A60266"/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A60266" w:rsidP="0075398A">
            <w:r w:rsidRPr="00A60266">
              <w:t>Personification</w:t>
            </w:r>
          </w:p>
        </w:tc>
        <w:tc>
          <w:tcPr>
            <w:tcW w:w="7105" w:type="dxa"/>
          </w:tcPr>
          <w:p w:rsidR="00092E12" w:rsidRDefault="00A60266" w:rsidP="00A60266">
            <w:r>
              <w:t>Attributing human qualities or abilities to</w:t>
            </w:r>
            <w:r>
              <w:t xml:space="preserve"> an inanimate object (e.g. the </w:t>
            </w:r>
            <w:r>
              <w:t>ground thirsts for rain, or the sunlight danced on the water</w:t>
            </w:r>
            <w:r>
              <w:t>.</w:t>
            </w:r>
          </w:p>
          <w:p w:rsidR="00A60266" w:rsidRDefault="00A60266" w:rsidP="00A60266"/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A60266" w:rsidP="00A60266">
            <w:r>
              <w:t>Plot</w:t>
            </w:r>
          </w:p>
        </w:tc>
        <w:tc>
          <w:tcPr>
            <w:tcW w:w="7105" w:type="dxa"/>
          </w:tcPr>
          <w:p w:rsidR="00A60266" w:rsidRDefault="00A60266" w:rsidP="00A60266">
            <w:r>
              <w:t xml:space="preserve">he episodes in a narrative or dramatic work, both what happens and how </w:t>
            </w:r>
          </w:p>
          <w:p w:rsidR="00092E12" w:rsidRDefault="00A60266" w:rsidP="00A60266">
            <w:proofErr w:type="gramStart"/>
            <w:r>
              <w:t>the</w:t>
            </w:r>
            <w:proofErr w:type="gramEnd"/>
            <w:r>
              <w:t xml:space="preserve"> author chooses to present the events to the reader</w:t>
            </w:r>
            <w:r>
              <w:t>.</w:t>
            </w:r>
          </w:p>
          <w:p w:rsidR="00A60266" w:rsidRDefault="00A60266" w:rsidP="00A60266"/>
          <w:p w:rsidR="00A60266" w:rsidRDefault="00A60266" w:rsidP="00A60266"/>
        </w:tc>
      </w:tr>
      <w:tr w:rsidR="00092E12" w:rsidTr="00092E12">
        <w:tc>
          <w:tcPr>
            <w:tcW w:w="2245" w:type="dxa"/>
          </w:tcPr>
          <w:p w:rsidR="00092E12" w:rsidRDefault="00B841D2" w:rsidP="0075398A">
            <w:r w:rsidRPr="00B841D2">
              <w:t>Protagonist</w:t>
            </w:r>
          </w:p>
        </w:tc>
        <w:tc>
          <w:tcPr>
            <w:tcW w:w="7105" w:type="dxa"/>
          </w:tcPr>
          <w:p w:rsidR="00B841D2" w:rsidRDefault="00B841D2" w:rsidP="00B841D2">
            <w:r>
              <w:t xml:space="preserve">The leading character of a story, drama, or poem, often in conflict with the </w:t>
            </w:r>
          </w:p>
          <w:p w:rsidR="00B841D2" w:rsidRDefault="00B841D2" w:rsidP="00B841D2">
            <w:proofErr w:type="gramStart"/>
            <w:r>
              <w:t>antagonist</w:t>
            </w:r>
            <w:proofErr w:type="gramEnd"/>
            <w:r>
              <w:t xml:space="preserve">. These terms do not guarantee good or evil, in fact often one or </w:t>
            </w:r>
          </w:p>
          <w:p w:rsidR="00092E12" w:rsidRDefault="00B841D2" w:rsidP="00B841D2">
            <w:proofErr w:type="gramStart"/>
            <w:r>
              <w:t>both</w:t>
            </w:r>
            <w:proofErr w:type="gramEnd"/>
            <w:r>
              <w:t xml:space="preserve"> can be non-human (e.g. man vs. nature</w:t>
            </w:r>
            <w:r>
              <w:t>).</w:t>
            </w:r>
          </w:p>
          <w:p w:rsidR="00B841D2" w:rsidRDefault="00B841D2" w:rsidP="00B841D2"/>
        </w:tc>
      </w:tr>
      <w:tr w:rsidR="00092E12" w:rsidTr="00092E12">
        <w:tc>
          <w:tcPr>
            <w:tcW w:w="2245" w:type="dxa"/>
          </w:tcPr>
          <w:p w:rsidR="00092E12" w:rsidRDefault="00B841D2" w:rsidP="0075398A">
            <w:r w:rsidRPr="00B841D2">
              <w:t>Satire</w:t>
            </w:r>
          </w:p>
        </w:tc>
        <w:tc>
          <w:tcPr>
            <w:tcW w:w="7105" w:type="dxa"/>
          </w:tcPr>
          <w:p w:rsidR="00B841D2" w:rsidRDefault="00B841D2" w:rsidP="00B841D2">
            <w:r>
              <w:t xml:space="preserve">A literary method of diminishing a subject by making it laughable or </w:t>
            </w:r>
          </w:p>
          <w:p w:rsidR="00B841D2" w:rsidRDefault="00B841D2" w:rsidP="00B841D2">
            <w:proofErr w:type="gramStart"/>
            <w:r>
              <w:t>contemptible</w:t>
            </w:r>
            <w:proofErr w:type="gramEnd"/>
            <w:r>
              <w:t xml:space="preserve">, poking fun at a person or subject to effect reform. Used to </w:t>
            </w:r>
          </w:p>
          <w:p w:rsidR="00092E12" w:rsidRDefault="00B841D2" w:rsidP="00B841D2">
            <w:proofErr w:type="gramStart"/>
            <w:r>
              <w:t>criticize</w:t>
            </w:r>
            <w:proofErr w:type="gramEnd"/>
            <w:r>
              <w:t xml:space="preserve"> human misconduct and ridicule vice and stupidity</w:t>
            </w:r>
            <w:r>
              <w:t>.</w:t>
            </w:r>
          </w:p>
          <w:p w:rsidR="00B841D2" w:rsidRDefault="00B841D2" w:rsidP="00B841D2"/>
        </w:tc>
      </w:tr>
      <w:tr w:rsidR="00092E12" w:rsidTr="00092E12">
        <w:tc>
          <w:tcPr>
            <w:tcW w:w="2245" w:type="dxa"/>
          </w:tcPr>
          <w:p w:rsidR="00B841D2" w:rsidRDefault="00B841D2" w:rsidP="00B841D2"/>
          <w:p w:rsidR="00092E12" w:rsidRDefault="00B841D2" w:rsidP="00B841D2">
            <w:r>
              <w:t>Style</w:t>
            </w:r>
          </w:p>
        </w:tc>
        <w:tc>
          <w:tcPr>
            <w:tcW w:w="7105" w:type="dxa"/>
          </w:tcPr>
          <w:p w:rsidR="00B841D2" w:rsidRDefault="00B841D2" w:rsidP="00B841D2">
            <w:r>
              <w:t xml:space="preserve"> The way language is used. How an author chooses words, arranges them in </w:t>
            </w:r>
          </w:p>
          <w:p w:rsidR="00092E12" w:rsidRDefault="00B841D2" w:rsidP="00B841D2">
            <w:proofErr w:type="gramStart"/>
            <w:r>
              <w:t>sentences</w:t>
            </w:r>
            <w:proofErr w:type="gramEnd"/>
            <w:r>
              <w:t xml:space="preserve"> and lines, and develops actions, ideas, and forms</w:t>
            </w:r>
            <w:r>
              <w:t>.</w:t>
            </w:r>
          </w:p>
          <w:p w:rsidR="00B841D2" w:rsidRDefault="00B841D2" w:rsidP="00B841D2"/>
          <w:p w:rsidR="00B841D2" w:rsidRDefault="00B841D2" w:rsidP="00B841D2"/>
        </w:tc>
      </w:tr>
      <w:tr w:rsidR="00092E12" w:rsidTr="00092E12">
        <w:tc>
          <w:tcPr>
            <w:tcW w:w="2245" w:type="dxa"/>
          </w:tcPr>
          <w:p w:rsidR="00092E12" w:rsidRDefault="00B841D2" w:rsidP="0075398A">
            <w:r w:rsidRPr="00B841D2">
              <w:t>Symbol</w:t>
            </w:r>
          </w:p>
        </w:tc>
        <w:tc>
          <w:tcPr>
            <w:tcW w:w="7105" w:type="dxa"/>
          </w:tcPr>
          <w:p w:rsidR="00B841D2" w:rsidRDefault="00B841D2" w:rsidP="00B841D2">
            <w:r>
              <w:t xml:space="preserve">When an image is used to represent a concept or idea that is abstract (e.g. a </w:t>
            </w:r>
          </w:p>
          <w:p w:rsidR="00B841D2" w:rsidRDefault="00B841D2" w:rsidP="00B841D2">
            <w:proofErr w:type="gramStart"/>
            <w:r>
              <w:t>fish</w:t>
            </w:r>
            <w:proofErr w:type="gramEnd"/>
            <w:r>
              <w:t xml:space="preserve"> representing Christianity, a snake symbolizing evil). An object or action </w:t>
            </w:r>
          </w:p>
          <w:p w:rsidR="00092E12" w:rsidRDefault="00B841D2" w:rsidP="00B841D2">
            <w:proofErr w:type="gramStart"/>
            <w:r>
              <w:t>that</w:t>
            </w:r>
            <w:proofErr w:type="gramEnd"/>
            <w:r>
              <w:t xml:space="preserve"> suggests a meaning beyond the mere literal meaning.</w:t>
            </w:r>
          </w:p>
          <w:p w:rsidR="00B841D2" w:rsidRDefault="00B841D2" w:rsidP="00B841D2"/>
        </w:tc>
      </w:tr>
      <w:tr w:rsidR="00092E12" w:rsidTr="00092E12">
        <w:tc>
          <w:tcPr>
            <w:tcW w:w="2245" w:type="dxa"/>
          </w:tcPr>
          <w:p w:rsidR="00092E12" w:rsidRDefault="00B841D2" w:rsidP="0075398A">
            <w:r w:rsidRPr="00B841D2">
              <w:t>Theme</w:t>
            </w:r>
          </w:p>
        </w:tc>
        <w:tc>
          <w:tcPr>
            <w:tcW w:w="7105" w:type="dxa"/>
          </w:tcPr>
          <w:p w:rsidR="00092E12" w:rsidRDefault="00B841D2" w:rsidP="00B841D2">
            <w:r>
              <w:t>The general issue(s) the work explores, recurring subjects, or ideas</w:t>
            </w:r>
            <w:r>
              <w:t>.</w:t>
            </w:r>
          </w:p>
          <w:p w:rsidR="00B841D2" w:rsidRDefault="00B841D2" w:rsidP="00B841D2"/>
          <w:p w:rsidR="00B841D2" w:rsidRDefault="00B841D2" w:rsidP="00B841D2"/>
          <w:p w:rsidR="00B841D2" w:rsidRDefault="00B841D2" w:rsidP="00B841D2"/>
        </w:tc>
      </w:tr>
      <w:tr w:rsidR="00092E12" w:rsidTr="00092E12">
        <w:tc>
          <w:tcPr>
            <w:tcW w:w="2245" w:type="dxa"/>
          </w:tcPr>
          <w:p w:rsidR="00092E12" w:rsidRDefault="00007E07" w:rsidP="0075398A">
            <w:r w:rsidRPr="00007E07">
              <w:t>Tone</w:t>
            </w:r>
          </w:p>
        </w:tc>
        <w:tc>
          <w:tcPr>
            <w:tcW w:w="7105" w:type="dxa"/>
          </w:tcPr>
          <w:p w:rsidR="00007E07" w:rsidRDefault="00007E07" w:rsidP="00007E07">
            <w:r>
              <w:t xml:space="preserve">The implied attitude, the manner in which the writer communicates his or </w:t>
            </w:r>
          </w:p>
          <w:p w:rsidR="00092E12" w:rsidRDefault="00007E07" w:rsidP="00007E07">
            <w:proofErr w:type="gramStart"/>
            <w:r>
              <w:t>her</w:t>
            </w:r>
            <w:proofErr w:type="gramEnd"/>
            <w:r>
              <w:t xml:space="preserve"> attitude towards the subject matter, often via diction and style.</w:t>
            </w:r>
          </w:p>
          <w:p w:rsidR="00007E07" w:rsidRDefault="00007E07" w:rsidP="00007E07"/>
          <w:p w:rsidR="00007E07" w:rsidRDefault="00007E07" w:rsidP="00007E07"/>
        </w:tc>
      </w:tr>
    </w:tbl>
    <w:p w:rsidR="007C1734" w:rsidRDefault="007C1734" w:rsidP="00007E07">
      <w:bookmarkStart w:id="0" w:name="_GoBack"/>
      <w:bookmarkEnd w:id="0"/>
    </w:p>
    <w:sectPr w:rsidR="007C1734" w:rsidSect="00A6026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09" w:rsidRDefault="00472A09" w:rsidP="00092E12">
      <w:pPr>
        <w:spacing w:after="0" w:line="240" w:lineRule="auto"/>
      </w:pPr>
      <w:r>
        <w:separator/>
      </w:r>
    </w:p>
  </w:endnote>
  <w:endnote w:type="continuationSeparator" w:id="0">
    <w:p w:rsidR="00472A09" w:rsidRDefault="00472A09" w:rsidP="0009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09" w:rsidRDefault="00472A09" w:rsidP="00092E12">
      <w:pPr>
        <w:spacing w:after="0" w:line="240" w:lineRule="auto"/>
      </w:pPr>
      <w:r>
        <w:separator/>
      </w:r>
    </w:p>
  </w:footnote>
  <w:footnote w:type="continuationSeparator" w:id="0">
    <w:p w:rsidR="00472A09" w:rsidRDefault="00472A09" w:rsidP="0009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12" w:rsidRDefault="00092E12">
    <w:pPr>
      <w:pStyle w:val="Header"/>
    </w:pPr>
    <w:r>
      <w:t>LITERARY TERMS WORD SORT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2"/>
    <w:rsid w:val="00007E07"/>
    <w:rsid w:val="00010101"/>
    <w:rsid w:val="00092E12"/>
    <w:rsid w:val="001808EA"/>
    <w:rsid w:val="003A3BAD"/>
    <w:rsid w:val="003D76B8"/>
    <w:rsid w:val="00472A09"/>
    <w:rsid w:val="004C6A23"/>
    <w:rsid w:val="005206D7"/>
    <w:rsid w:val="005B350C"/>
    <w:rsid w:val="006330F7"/>
    <w:rsid w:val="006354C8"/>
    <w:rsid w:val="00642882"/>
    <w:rsid w:val="007C1734"/>
    <w:rsid w:val="0085346A"/>
    <w:rsid w:val="00A60266"/>
    <w:rsid w:val="00A63896"/>
    <w:rsid w:val="00B1230E"/>
    <w:rsid w:val="00B3176F"/>
    <w:rsid w:val="00B841D2"/>
    <w:rsid w:val="00C371BC"/>
    <w:rsid w:val="00C7442F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AC8E8-300B-4B24-A777-57150A7A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12"/>
  </w:style>
  <w:style w:type="paragraph" w:styleId="Footer">
    <w:name w:val="footer"/>
    <w:basedOn w:val="Normal"/>
    <w:link w:val="FooterChar"/>
    <w:uiPriority w:val="99"/>
    <w:unhideWhenUsed/>
    <w:rsid w:val="0009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12"/>
  </w:style>
  <w:style w:type="table" w:styleId="TableGrid">
    <w:name w:val="Table Grid"/>
    <w:basedOn w:val="TableNormal"/>
    <w:uiPriority w:val="39"/>
    <w:rsid w:val="0009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1</cp:revision>
  <dcterms:created xsi:type="dcterms:W3CDTF">2014-06-24T01:57:00Z</dcterms:created>
  <dcterms:modified xsi:type="dcterms:W3CDTF">2014-06-24T02:45:00Z</dcterms:modified>
</cp:coreProperties>
</file>